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7f7f7" w:val="clear"/>
        <w:spacing w:after="0" w:before="280" w:lineRule="auto"/>
        <w:rPr>
          <w:rFonts w:ascii="Roboto" w:cs="Roboto" w:eastAsia="Roboto" w:hAnsi="Roboto"/>
          <w:b w:val="1"/>
          <w:color w:val="111111"/>
          <w:sz w:val="26"/>
          <w:szCs w:val="26"/>
        </w:rPr>
      </w:pPr>
      <w:bookmarkStart w:colFirst="0" w:colLast="0" w:name="_s5gm6p2gdg8z" w:id="0"/>
      <w:bookmarkEnd w:id="0"/>
      <w:r w:rsidDel="00000000" w:rsidR="00000000" w:rsidRPr="00000000">
        <w:rPr>
          <w:rFonts w:ascii="Roboto" w:cs="Roboto" w:eastAsia="Roboto" w:hAnsi="Roboto"/>
          <w:b w:val="1"/>
          <w:color w:val="111111"/>
          <w:sz w:val="26"/>
          <w:szCs w:val="26"/>
          <w:rtl w:val="0"/>
        </w:rPr>
        <w:t xml:space="preserve">WCARS 64 </w:t>
      </w:r>
    </w:p>
    <w:p w:rsidR="00000000" w:rsidDel="00000000" w:rsidP="00000000" w:rsidRDefault="00000000" w:rsidRPr="00000000" w14:paraId="00000002">
      <w:pPr>
        <w:pStyle w:val="Heading3"/>
        <w:keepNext w:val="0"/>
        <w:keepLines w:val="0"/>
        <w:shd w:fill="f7f7f7" w:val="clear"/>
        <w:spacing w:after="0" w:before="280" w:lineRule="auto"/>
        <w:rPr>
          <w:rFonts w:ascii="Roboto" w:cs="Roboto" w:eastAsia="Roboto" w:hAnsi="Roboto"/>
          <w:b w:val="1"/>
          <w:i w:val="1"/>
          <w:color w:val="111111"/>
          <w:sz w:val="26"/>
          <w:szCs w:val="26"/>
        </w:rPr>
      </w:pPr>
      <w:bookmarkStart w:colFirst="0" w:colLast="0" w:name="_ygdjs5v87fu6" w:id="1"/>
      <w:bookmarkEnd w:id="1"/>
      <w:r w:rsidDel="00000000" w:rsidR="00000000" w:rsidRPr="00000000">
        <w:rPr>
          <w:rFonts w:ascii="Roboto" w:cs="Roboto" w:eastAsia="Roboto" w:hAnsi="Roboto"/>
          <w:b w:val="1"/>
          <w:i w:val="1"/>
          <w:color w:val="111111"/>
          <w:sz w:val="26"/>
          <w:szCs w:val="26"/>
          <w:rtl w:val="0"/>
        </w:rPr>
        <w:t xml:space="preserve">Emerging Audit and Accounting Technology: The CAR Lab Explores Pedagogy and Practice in Virtual Space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An intimate collaborative exploration of virtual worlds and their potential for the stakeholders of the CAR Lab and the world of continuous monitoring, reporting, and auditing.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8 am - 2 pm Eastern, December 13, 2024. Join when you can; leave when you must!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Related topics:</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AI-driven auditing tools</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Augmented reality</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AR/MR/VR in education</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Cybersecurity in Virtual Space</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Ethical issues of virtual collaboration</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Immersive analytics</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Metaverse</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Mixed reality</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Psychological impacts of virtual learning and workspaces</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Regulatory challenges</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Virtual reality</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Visualizations in AR/MR/VR</w:t>
      </w:r>
      <w:r w:rsidDel="00000000" w:rsidR="00000000" w:rsidRPr="00000000">
        <w:rPr>
          <w:rtl w:val="0"/>
        </w:rPr>
      </w:r>
    </w:p>
    <w:p w:rsidR="00000000" w:rsidDel="00000000" w:rsidP="00000000" w:rsidRDefault="00000000" w:rsidRPr="00000000" w14:paraId="00000015">
      <w:pPr>
        <w:pStyle w:val="Heading3"/>
        <w:keepNext w:val="0"/>
        <w:keepLines w:val="0"/>
        <w:shd w:fill="f7f7f7" w:val="clear"/>
        <w:spacing w:after="0" w:before="280" w:lineRule="auto"/>
        <w:rPr>
          <w:rFonts w:ascii="Roboto" w:cs="Roboto" w:eastAsia="Roboto" w:hAnsi="Roboto"/>
          <w:b w:val="1"/>
          <w:color w:val="111111"/>
          <w:sz w:val="26"/>
          <w:szCs w:val="26"/>
        </w:rPr>
      </w:pPr>
      <w:bookmarkStart w:colFirst="0" w:colLast="0" w:name="_i2qn9udswfrz" w:id="2"/>
      <w:bookmarkEnd w:id="2"/>
      <w:r w:rsidDel="00000000" w:rsidR="00000000" w:rsidRPr="00000000">
        <w:rPr>
          <w:rFonts w:ascii="Roboto" w:cs="Roboto" w:eastAsia="Roboto" w:hAnsi="Roboto"/>
          <w:b w:val="1"/>
          <w:color w:val="111111"/>
          <w:sz w:val="26"/>
          <w:szCs w:val="26"/>
          <w:rtl w:val="0"/>
        </w:rPr>
        <w:t xml:space="preserve">Session Objectives</w:t>
      </w:r>
    </w:p>
    <w:p w:rsidR="00000000" w:rsidDel="00000000" w:rsidP="00000000" w:rsidRDefault="00000000" w:rsidRPr="00000000" w14:paraId="00000016">
      <w:pPr>
        <w:numPr>
          <w:ilvl w:val="0"/>
          <w:numId w:val="5"/>
        </w:numPr>
        <w:shd w:fill="f7f7f7" w:val="clear"/>
        <w:spacing w:after="0" w:afterAutospacing="0" w:lineRule="auto"/>
        <w:ind w:left="720" w:hanging="360"/>
        <w:rPr>
          <w:color w:val="111111"/>
        </w:rPr>
      </w:pPr>
      <w:r w:rsidDel="00000000" w:rsidR="00000000" w:rsidRPr="00000000">
        <w:rPr>
          <w:rFonts w:ascii="Roboto" w:cs="Roboto" w:eastAsia="Roboto" w:hAnsi="Roboto"/>
          <w:b w:val="1"/>
          <w:color w:val="111111"/>
          <w:sz w:val="24"/>
          <w:szCs w:val="24"/>
          <w:rtl w:val="0"/>
        </w:rPr>
        <w:t xml:space="preserve">Platform Familiarization</w:t>
      </w:r>
      <w:r w:rsidDel="00000000" w:rsidR="00000000" w:rsidRPr="00000000">
        <w:rPr>
          <w:rFonts w:ascii="Roboto" w:cs="Roboto" w:eastAsia="Roboto" w:hAnsi="Roboto"/>
          <w:color w:val="111111"/>
          <w:sz w:val="24"/>
          <w:szCs w:val="24"/>
          <w:rtl w:val="0"/>
        </w:rPr>
        <w:t xml:space="preserve">: Introduce participants to the virtual environment, highlighting its features and functionalities, including breakout rooms, resource sharing, and automated note-taking.</w:t>
      </w:r>
    </w:p>
    <w:p w:rsidR="00000000" w:rsidDel="00000000" w:rsidP="00000000" w:rsidRDefault="00000000" w:rsidRPr="00000000" w14:paraId="00000017">
      <w:pPr>
        <w:numPr>
          <w:ilvl w:val="0"/>
          <w:numId w:val="5"/>
        </w:numPr>
        <w:shd w:fill="f7f7f7" w:val="clear"/>
        <w:spacing w:after="0" w:afterAutospacing="0" w:lineRule="auto"/>
        <w:ind w:left="720" w:hanging="360"/>
        <w:rPr>
          <w:color w:val="111111"/>
        </w:rPr>
      </w:pPr>
      <w:r w:rsidDel="00000000" w:rsidR="00000000" w:rsidRPr="00000000">
        <w:rPr>
          <w:rFonts w:ascii="Roboto" w:cs="Roboto" w:eastAsia="Roboto" w:hAnsi="Roboto"/>
          <w:b w:val="1"/>
          <w:color w:val="111111"/>
          <w:sz w:val="24"/>
          <w:szCs w:val="24"/>
          <w:rtl w:val="0"/>
        </w:rPr>
        <w:t xml:space="preserve">Educational Applications</w:t>
      </w:r>
      <w:r w:rsidDel="00000000" w:rsidR="00000000" w:rsidRPr="00000000">
        <w:rPr>
          <w:rFonts w:ascii="Roboto" w:cs="Roboto" w:eastAsia="Roboto" w:hAnsi="Roboto"/>
          <w:color w:val="111111"/>
          <w:sz w:val="24"/>
          <w:szCs w:val="24"/>
          <w:rtl w:val="0"/>
        </w:rPr>
        <w:t xml:space="preserve">: Demonstrate how virtual environments can be used for education and training, showcasing interactive modules and real-time data integration.</w:t>
      </w:r>
    </w:p>
    <w:p w:rsidR="00000000" w:rsidDel="00000000" w:rsidP="00000000" w:rsidRDefault="00000000" w:rsidRPr="00000000" w14:paraId="00000018">
      <w:pPr>
        <w:numPr>
          <w:ilvl w:val="0"/>
          <w:numId w:val="5"/>
        </w:numPr>
        <w:shd w:fill="f7f7f7" w:val="clear"/>
        <w:spacing w:after="0" w:afterAutospacing="0" w:lineRule="auto"/>
        <w:ind w:left="720" w:hanging="360"/>
        <w:rPr>
          <w:color w:val="111111"/>
        </w:rPr>
      </w:pPr>
      <w:r w:rsidDel="00000000" w:rsidR="00000000" w:rsidRPr="00000000">
        <w:rPr>
          <w:rFonts w:ascii="Roboto" w:cs="Roboto" w:eastAsia="Roboto" w:hAnsi="Roboto"/>
          <w:b w:val="1"/>
          <w:color w:val="111111"/>
          <w:sz w:val="24"/>
          <w:szCs w:val="24"/>
          <w:rtl w:val="0"/>
        </w:rPr>
        <w:t xml:space="preserve">Business Management in Virtual Worlds</w:t>
      </w:r>
      <w:r w:rsidDel="00000000" w:rsidR="00000000" w:rsidRPr="00000000">
        <w:rPr>
          <w:rFonts w:ascii="Roboto" w:cs="Roboto" w:eastAsia="Roboto" w:hAnsi="Roboto"/>
          <w:color w:val="111111"/>
          <w:sz w:val="24"/>
          <w:szCs w:val="24"/>
          <w:rtl w:val="0"/>
        </w:rPr>
        <w:t xml:space="preserve">: Explore the use of virtual environments for managing businesses, with a focus on integrating real-time data from ERP/accounting systems and accessing exogenous data sources for analytics.</w:t>
      </w:r>
    </w:p>
    <w:p w:rsidR="00000000" w:rsidDel="00000000" w:rsidP="00000000" w:rsidRDefault="00000000" w:rsidRPr="00000000" w14:paraId="00000019">
      <w:pPr>
        <w:numPr>
          <w:ilvl w:val="0"/>
          <w:numId w:val="5"/>
        </w:numPr>
        <w:shd w:fill="f7f7f7" w:val="clear"/>
        <w:spacing w:after="0" w:afterAutospacing="0" w:lineRule="auto"/>
        <w:ind w:left="720" w:hanging="360"/>
        <w:rPr>
          <w:color w:val="111111"/>
        </w:rPr>
      </w:pPr>
      <w:r w:rsidDel="00000000" w:rsidR="00000000" w:rsidRPr="00000000">
        <w:rPr>
          <w:rFonts w:ascii="Roboto" w:cs="Roboto" w:eastAsia="Roboto" w:hAnsi="Roboto"/>
          <w:b w:val="1"/>
          <w:color w:val="111111"/>
          <w:sz w:val="24"/>
          <w:szCs w:val="24"/>
          <w:rtl w:val="0"/>
        </w:rPr>
        <w:t xml:space="preserve">Future of Education and Accounting/Audit</w:t>
      </w:r>
      <w:r w:rsidDel="00000000" w:rsidR="00000000" w:rsidRPr="00000000">
        <w:rPr>
          <w:rFonts w:ascii="Roboto" w:cs="Roboto" w:eastAsia="Roboto" w:hAnsi="Roboto"/>
          <w:color w:val="111111"/>
          <w:sz w:val="24"/>
          <w:szCs w:val="24"/>
          <w:rtl w:val="0"/>
        </w:rPr>
        <w:t xml:space="preserve">: Facilitate a brainstorming session where participants can conjecture potential uses of virtual environments in education and accounting/audit, with opportunities to share and upvote ideas.</w:t>
      </w:r>
    </w:p>
    <w:p w:rsidR="00000000" w:rsidDel="00000000" w:rsidP="00000000" w:rsidRDefault="00000000" w:rsidRPr="00000000" w14:paraId="0000001A">
      <w:pPr>
        <w:numPr>
          <w:ilvl w:val="0"/>
          <w:numId w:val="5"/>
        </w:numPr>
        <w:shd w:fill="f7f7f7" w:val="clear"/>
        <w:spacing w:after="0" w:afterAutospacing="0" w:lineRule="auto"/>
        <w:ind w:left="720" w:hanging="360"/>
        <w:rPr>
          <w:color w:val="111111"/>
        </w:rPr>
      </w:pPr>
      <w:r w:rsidDel="00000000" w:rsidR="00000000" w:rsidRPr="00000000">
        <w:rPr>
          <w:rFonts w:ascii="Roboto" w:cs="Roboto" w:eastAsia="Roboto" w:hAnsi="Roboto"/>
          <w:b w:val="1"/>
          <w:color w:val="111111"/>
          <w:sz w:val="24"/>
          <w:szCs w:val="24"/>
          <w:rtl w:val="0"/>
        </w:rPr>
        <w:t xml:space="preserve">Interactive Engagement</w:t>
      </w:r>
      <w:r w:rsidDel="00000000" w:rsidR="00000000" w:rsidRPr="00000000">
        <w:rPr>
          <w:rFonts w:ascii="Roboto" w:cs="Roboto" w:eastAsia="Roboto" w:hAnsi="Roboto"/>
          <w:color w:val="111111"/>
          <w:sz w:val="24"/>
          <w:szCs w:val="24"/>
          <w:rtl w:val="0"/>
        </w:rPr>
        <w:t xml:space="preserve">: Ensure active participation through Q&amp;A sessions, group discussions, and interactive activities, leveraging both real-time and time-shifted interactions.</w:t>
      </w:r>
    </w:p>
    <w:p w:rsidR="00000000" w:rsidDel="00000000" w:rsidP="00000000" w:rsidRDefault="00000000" w:rsidRPr="00000000" w14:paraId="0000001B">
      <w:pPr>
        <w:numPr>
          <w:ilvl w:val="0"/>
          <w:numId w:val="5"/>
        </w:numPr>
        <w:shd w:fill="f7f7f7" w:val="clear"/>
        <w:spacing w:after="0" w:afterAutospacing="0" w:lineRule="auto"/>
        <w:ind w:left="720" w:hanging="360"/>
        <w:rPr>
          <w:color w:val="111111"/>
        </w:rPr>
      </w:pPr>
      <w:r w:rsidDel="00000000" w:rsidR="00000000" w:rsidRPr="00000000">
        <w:rPr>
          <w:rFonts w:ascii="Roboto" w:cs="Roboto" w:eastAsia="Roboto" w:hAnsi="Roboto"/>
          <w:b w:val="1"/>
          <w:color w:val="111111"/>
          <w:sz w:val="24"/>
          <w:szCs w:val="24"/>
          <w:rtl w:val="0"/>
        </w:rPr>
        <w:t xml:space="preserve">Resource Sharing and Collaboration</w:t>
      </w:r>
      <w:r w:rsidDel="00000000" w:rsidR="00000000" w:rsidRPr="00000000">
        <w:rPr>
          <w:rFonts w:ascii="Roboto" w:cs="Roboto" w:eastAsia="Roboto" w:hAnsi="Roboto"/>
          <w:color w:val="111111"/>
          <w:sz w:val="24"/>
          <w:szCs w:val="24"/>
          <w:rtl w:val="0"/>
        </w:rPr>
        <w:t xml:space="preserve">: Provide spaces for uploading and sharing PDFs, PowerPoints, and other materials, fostering collaboration among participants.</w:t>
      </w:r>
    </w:p>
    <w:p w:rsidR="00000000" w:rsidDel="00000000" w:rsidP="00000000" w:rsidRDefault="00000000" w:rsidRPr="00000000" w14:paraId="0000001C">
      <w:pPr>
        <w:numPr>
          <w:ilvl w:val="0"/>
          <w:numId w:val="5"/>
        </w:numPr>
        <w:shd w:fill="f7f7f7" w:val="clear"/>
        <w:spacing w:after="240" w:lineRule="auto"/>
        <w:ind w:left="720" w:hanging="360"/>
        <w:rPr>
          <w:color w:val="111111"/>
        </w:rPr>
      </w:pPr>
      <w:r w:rsidDel="00000000" w:rsidR="00000000" w:rsidRPr="00000000">
        <w:rPr>
          <w:rFonts w:ascii="Roboto" w:cs="Roboto" w:eastAsia="Roboto" w:hAnsi="Roboto"/>
          <w:b w:val="1"/>
          <w:color w:val="111111"/>
          <w:sz w:val="24"/>
          <w:szCs w:val="24"/>
          <w:rtl w:val="0"/>
        </w:rPr>
        <w:t xml:space="preserve">Automated Note-Taking</w:t>
      </w:r>
      <w:r w:rsidDel="00000000" w:rsidR="00000000" w:rsidRPr="00000000">
        <w:rPr>
          <w:rFonts w:ascii="Roboto" w:cs="Roboto" w:eastAsia="Roboto" w:hAnsi="Roboto"/>
          <w:color w:val="111111"/>
          <w:sz w:val="24"/>
          <w:szCs w:val="24"/>
          <w:rtl w:val="0"/>
        </w:rPr>
        <w:t xml:space="preserve">: Utilize AI tools to capture discussions and make notes available to all participants, ensuring that key points and ideas are documented and accessible.</w:t>
      </w:r>
    </w:p>
    <w:p w:rsidR="00000000" w:rsidDel="00000000" w:rsidP="00000000" w:rsidRDefault="00000000" w:rsidRPr="00000000" w14:paraId="0000001D">
      <w:pPr>
        <w:shd w:fill="f7f7f7" w:val="clear"/>
        <w:spacing w:before="180" w:lineRule="auto"/>
        <w:rPr>
          <w:rFonts w:ascii="Roboto" w:cs="Roboto" w:eastAsia="Roboto" w:hAnsi="Roboto"/>
          <w:color w:val="111111"/>
          <w:sz w:val="24"/>
          <w:szCs w:val="24"/>
        </w:rPr>
      </w:pPr>
      <w:r w:rsidDel="00000000" w:rsidR="00000000" w:rsidRPr="00000000">
        <w:rPr>
          <w:rFonts w:ascii="Roboto" w:cs="Roboto" w:eastAsia="Roboto" w:hAnsi="Roboto"/>
          <w:color w:val="111111"/>
          <w:sz w:val="24"/>
          <w:szCs w:val="24"/>
          <w:rtl w:val="0"/>
        </w:rPr>
        <w:t xml:space="preserve">This session aims to blend the immersive and interactive capabilities of virtual environments with the practical needs of education and business management, creating a dynamic and engaging experience for all participants.</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pStyle w:val="Heading3"/>
        <w:keepNext w:val="0"/>
        <w:keepLines w:val="0"/>
        <w:shd w:fill="f7f7f7" w:val="clear"/>
        <w:spacing w:after="0" w:before="180" w:lineRule="auto"/>
        <w:rPr>
          <w:rFonts w:ascii="Roboto" w:cs="Roboto" w:eastAsia="Roboto" w:hAnsi="Roboto"/>
          <w:b w:val="1"/>
          <w:color w:val="111111"/>
          <w:sz w:val="26"/>
          <w:szCs w:val="26"/>
        </w:rPr>
      </w:pPr>
      <w:bookmarkStart w:colFirst="0" w:colLast="0" w:name="_ll5oeumko92h" w:id="3"/>
      <w:bookmarkEnd w:id="3"/>
      <w:r w:rsidDel="00000000" w:rsidR="00000000" w:rsidRPr="00000000">
        <w:rPr>
          <w:rFonts w:ascii="Roboto" w:cs="Roboto" w:eastAsia="Roboto" w:hAnsi="Roboto"/>
          <w:b w:val="1"/>
          <w:color w:val="111111"/>
          <w:sz w:val="26"/>
          <w:szCs w:val="26"/>
          <w:rtl w:val="0"/>
        </w:rPr>
        <w:t xml:space="preserve">Proposed Schedule</w:t>
      </w:r>
    </w:p>
    <w:p w:rsidR="00000000" w:rsidDel="00000000" w:rsidP="00000000" w:rsidRDefault="00000000" w:rsidRPr="00000000" w14:paraId="00000020">
      <w:pPr>
        <w:pStyle w:val="Heading4"/>
        <w:keepNext w:val="0"/>
        <w:keepLines w:val="0"/>
        <w:shd w:fill="f7f7f7" w:val="clear"/>
        <w:spacing w:after="0" w:before="180" w:lineRule="auto"/>
        <w:rPr>
          <w:rFonts w:ascii="Roboto" w:cs="Roboto" w:eastAsia="Roboto" w:hAnsi="Roboto"/>
          <w:b w:val="1"/>
          <w:color w:val="111111"/>
          <w:sz w:val="22"/>
          <w:szCs w:val="22"/>
        </w:rPr>
      </w:pPr>
      <w:bookmarkStart w:colFirst="0" w:colLast="0" w:name="_dc0em4n74ovj" w:id="4"/>
      <w:bookmarkEnd w:id="4"/>
      <w:r w:rsidDel="00000000" w:rsidR="00000000" w:rsidRPr="00000000">
        <w:rPr>
          <w:rFonts w:ascii="Roboto" w:cs="Roboto" w:eastAsia="Roboto" w:hAnsi="Roboto"/>
          <w:b w:val="1"/>
          <w:color w:val="111111"/>
          <w:sz w:val="22"/>
          <w:szCs w:val="22"/>
          <w:rtl w:val="0"/>
        </w:rPr>
        <w:t xml:space="preserve">8:00 AM - 8:20 AM: Welcome and Introduction</w:t>
      </w:r>
    </w:p>
    <w:p w:rsidR="00000000" w:rsidDel="00000000" w:rsidP="00000000" w:rsidRDefault="00000000" w:rsidRPr="00000000" w14:paraId="00000021">
      <w:pPr>
        <w:numPr>
          <w:ilvl w:val="0"/>
          <w:numId w:val="2"/>
        </w:numPr>
        <w:shd w:fill="f7f7f7" w:val="clear"/>
        <w:spacing w:after="240" w:before="240" w:lineRule="auto"/>
        <w:ind w:left="720" w:hanging="360"/>
        <w:rPr>
          <w:color w:val="111111"/>
        </w:rPr>
      </w:pPr>
      <w:r w:rsidDel="00000000" w:rsidR="00000000" w:rsidRPr="00000000">
        <w:rPr>
          <w:rFonts w:ascii="Roboto" w:cs="Roboto" w:eastAsia="Roboto" w:hAnsi="Roboto"/>
          <w:color w:val="111111"/>
          <w:sz w:val="24"/>
          <w:szCs w:val="24"/>
          <w:rtl w:val="0"/>
        </w:rPr>
        <w:t xml:space="preserve">Welcome to WCARS64 (Miklos Vasarhelyi, Rutgers)</w:t>
      </w:r>
    </w:p>
    <w:p w:rsidR="00000000" w:rsidDel="00000000" w:rsidP="00000000" w:rsidRDefault="00000000" w:rsidRPr="00000000" w14:paraId="00000022">
      <w:pPr>
        <w:pStyle w:val="Heading4"/>
        <w:keepNext w:val="0"/>
        <w:keepLines w:val="0"/>
        <w:shd w:fill="f7f7f7" w:val="clear"/>
        <w:spacing w:after="0" w:before="180" w:lineRule="auto"/>
        <w:rPr>
          <w:rFonts w:ascii="Roboto" w:cs="Roboto" w:eastAsia="Roboto" w:hAnsi="Roboto"/>
          <w:color w:val="111111"/>
          <w:sz w:val="24"/>
          <w:szCs w:val="24"/>
        </w:rPr>
      </w:pPr>
      <w:bookmarkStart w:colFirst="0" w:colLast="0" w:name="_t078p7i6oy1f" w:id="5"/>
      <w:bookmarkEnd w:id="5"/>
      <w:r w:rsidDel="00000000" w:rsidR="00000000" w:rsidRPr="00000000">
        <w:rPr>
          <w:rFonts w:ascii="Roboto" w:cs="Roboto" w:eastAsia="Roboto" w:hAnsi="Roboto"/>
          <w:b w:val="1"/>
          <w:color w:val="111111"/>
          <w:sz w:val="22"/>
          <w:szCs w:val="22"/>
          <w:rtl w:val="0"/>
        </w:rPr>
        <w:t xml:space="preserve">8:20 AM - 8:50 AM: VR overview and exploration overview (Eric Cohen, Cohen Computer Consulting)</w:t>
      </w:r>
      <w:r w:rsidDel="00000000" w:rsidR="00000000" w:rsidRPr="00000000">
        <w:rPr>
          <w:rtl w:val="0"/>
        </w:rPr>
      </w:r>
    </w:p>
    <w:p w:rsidR="00000000" w:rsidDel="00000000" w:rsidP="00000000" w:rsidRDefault="00000000" w:rsidRPr="00000000" w14:paraId="00000023">
      <w:pPr>
        <w:numPr>
          <w:ilvl w:val="0"/>
          <w:numId w:val="2"/>
        </w:numPr>
        <w:shd w:fill="f7f7f7" w:val="clear"/>
        <w:spacing w:after="0" w:afterAutospacing="0" w:before="240" w:lineRule="auto"/>
        <w:ind w:left="720" w:hanging="360"/>
        <w:rPr>
          <w:color w:val="111111"/>
        </w:rPr>
      </w:pPr>
      <w:r w:rsidDel="00000000" w:rsidR="00000000" w:rsidRPr="00000000">
        <w:rPr>
          <w:rFonts w:ascii="Roboto" w:cs="Roboto" w:eastAsia="Roboto" w:hAnsi="Roboto"/>
          <w:color w:val="111111"/>
          <w:sz w:val="24"/>
          <w:szCs w:val="24"/>
          <w:rtl w:val="0"/>
        </w:rPr>
        <w:t xml:space="preserve">Overview of the platform and session objectives</w:t>
      </w:r>
    </w:p>
    <w:p w:rsidR="00000000" w:rsidDel="00000000" w:rsidP="00000000" w:rsidRDefault="00000000" w:rsidRPr="00000000" w14:paraId="00000024">
      <w:pPr>
        <w:numPr>
          <w:ilvl w:val="0"/>
          <w:numId w:val="2"/>
        </w:numPr>
        <w:shd w:fill="f7f7f7" w:val="clear"/>
        <w:spacing w:after="240" w:before="0" w:beforeAutospacing="0" w:lineRule="auto"/>
        <w:ind w:left="720" w:hanging="360"/>
        <w:rPr>
          <w:color w:val="111111"/>
        </w:rPr>
      </w:pPr>
      <w:r w:rsidDel="00000000" w:rsidR="00000000" w:rsidRPr="00000000">
        <w:rPr>
          <w:rFonts w:ascii="Roboto" w:cs="Roboto" w:eastAsia="Roboto" w:hAnsi="Roboto"/>
          <w:color w:val="111111"/>
          <w:sz w:val="24"/>
          <w:szCs w:val="24"/>
          <w:rtl w:val="0"/>
        </w:rPr>
        <w:t xml:space="preserve">Introduction to the virtual environment(s) we will explore</w:t>
      </w:r>
    </w:p>
    <w:p w:rsidR="00000000" w:rsidDel="00000000" w:rsidP="00000000" w:rsidRDefault="00000000" w:rsidRPr="00000000" w14:paraId="00000025">
      <w:pPr>
        <w:pStyle w:val="Heading4"/>
        <w:keepNext w:val="0"/>
        <w:keepLines w:val="0"/>
        <w:shd w:fill="f7f7f7" w:val="clear"/>
        <w:spacing w:after="0" w:before="180" w:lineRule="auto"/>
        <w:rPr>
          <w:rFonts w:ascii="Roboto" w:cs="Roboto" w:eastAsia="Roboto" w:hAnsi="Roboto"/>
          <w:b w:val="1"/>
          <w:color w:val="111111"/>
          <w:sz w:val="22"/>
          <w:szCs w:val="22"/>
        </w:rPr>
      </w:pPr>
      <w:bookmarkStart w:colFirst="0" w:colLast="0" w:name="_9fxvofo9jj7a" w:id="6"/>
      <w:bookmarkEnd w:id="6"/>
      <w:r w:rsidDel="00000000" w:rsidR="00000000" w:rsidRPr="00000000">
        <w:rPr>
          <w:rFonts w:ascii="Roboto" w:cs="Roboto" w:eastAsia="Roboto" w:hAnsi="Roboto"/>
          <w:b w:val="1"/>
          <w:color w:val="111111"/>
          <w:sz w:val="22"/>
          <w:szCs w:val="22"/>
          <w:rtl w:val="0"/>
        </w:rPr>
        <w:t xml:space="preserve">8:50 AM - 9:10 AM: Break and opportunity to prepare to “play” with environment if desired</w:t>
      </w:r>
    </w:p>
    <w:p w:rsidR="00000000" w:rsidDel="00000000" w:rsidP="00000000" w:rsidRDefault="00000000" w:rsidRPr="00000000" w14:paraId="00000026">
      <w:pPr>
        <w:pStyle w:val="Heading4"/>
        <w:keepNext w:val="0"/>
        <w:keepLines w:val="0"/>
        <w:shd w:fill="f7f7f7" w:val="clear"/>
        <w:spacing w:after="0" w:before="180" w:lineRule="auto"/>
        <w:rPr>
          <w:rFonts w:ascii="Roboto" w:cs="Roboto" w:eastAsia="Roboto" w:hAnsi="Roboto"/>
          <w:b w:val="1"/>
          <w:color w:val="111111"/>
          <w:sz w:val="22"/>
          <w:szCs w:val="22"/>
        </w:rPr>
      </w:pPr>
      <w:bookmarkStart w:colFirst="0" w:colLast="0" w:name="_aiegw4qar5qd" w:id="7"/>
      <w:bookmarkEnd w:id="7"/>
      <w:r w:rsidDel="00000000" w:rsidR="00000000" w:rsidRPr="00000000">
        <w:rPr>
          <w:rFonts w:ascii="Roboto" w:cs="Roboto" w:eastAsia="Roboto" w:hAnsi="Roboto"/>
          <w:b w:val="1"/>
          <w:color w:val="111111"/>
          <w:sz w:val="22"/>
          <w:szCs w:val="22"/>
          <w:rtl w:val="0"/>
        </w:rPr>
        <w:t xml:space="preserve">9:10 AM - 9:50 AM: Session 1a: Virtual Environments for Education and Training (Geoffrey Adams, FSU)</w:t>
      </w:r>
    </w:p>
    <w:p w:rsidR="00000000" w:rsidDel="00000000" w:rsidP="00000000" w:rsidRDefault="00000000" w:rsidRPr="00000000" w14:paraId="00000027">
      <w:pPr>
        <w:numPr>
          <w:ilvl w:val="0"/>
          <w:numId w:val="6"/>
        </w:numPr>
        <w:shd w:fill="f7f7f7" w:val="clear"/>
        <w:spacing w:after="0" w:afterAutospacing="0" w:before="240" w:lineRule="auto"/>
        <w:ind w:left="720" w:hanging="360"/>
        <w:rPr>
          <w:color w:val="111111"/>
        </w:rPr>
      </w:pPr>
      <w:r w:rsidDel="00000000" w:rsidR="00000000" w:rsidRPr="00000000">
        <w:rPr>
          <w:rFonts w:ascii="Roboto" w:cs="Roboto" w:eastAsia="Roboto" w:hAnsi="Roboto"/>
          <w:color w:val="111111"/>
          <w:sz w:val="24"/>
          <w:szCs w:val="24"/>
          <w:rtl w:val="0"/>
        </w:rPr>
        <w:t xml:space="preserve">Presentation on the use of virtual environments in education at FSU</w:t>
      </w:r>
    </w:p>
    <w:p w:rsidR="00000000" w:rsidDel="00000000" w:rsidP="00000000" w:rsidRDefault="00000000" w:rsidRPr="00000000" w14:paraId="00000028">
      <w:pPr>
        <w:numPr>
          <w:ilvl w:val="0"/>
          <w:numId w:val="6"/>
        </w:numPr>
        <w:shd w:fill="f7f7f7" w:val="clear"/>
        <w:spacing w:after="240" w:before="0" w:beforeAutospacing="0" w:lineRule="auto"/>
        <w:ind w:left="720" w:hanging="360"/>
        <w:rPr>
          <w:color w:val="111111"/>
        </w:rPr>
      </w:pPr>
      <w:r w:rsidDel="00000000" w:rsidR="00000000" w:rsidRPr="00000000">
        <w:rPr>
          <w:rFonts w:ascii="Roboto" w:cs="Roboto" w:eastAsia="Roboto" w:hAnsi="Roboto"/>
          <w:color w:val="111111"/>
          <w:sz w:val="24"/>
          <w:szCs w:val="24"/>
          <w:rtl w:val="0"/>
        </w:rPr>
        <w:t xml:space="preserve">Q&amp;A session</w:t>
      </w:r>
    </w:p>
    <w:p w:rsidR="00000000" w:rsidDel="00000000" w:rsidP="00000000" w:rsidRDefault="00000000" w:rsidRPr="00000000" w14:paraId="00000029">
      <w:pPr>
        <w:pStyle w:val="Heading4"/>
        <w:keepNext w:val="0"/>
        <w:keepLines w:val="0"/>
        <w:shd w:fill="f7f7f7" w:val="clear"/>
        <w:spacing w:after="0" w:before="180" w:lineRule="auto"/>
        <w:rPr>
          <w:rFonts w:ascii="Roboto" w:cs="Roboto" w:eastAsia="Roboto" w:hAnsi="Roboto"/>
          <w:b w:val="1"/>
          <w:color w:val="111111"/>
          <w:sz w:val="22"/>
          <w:szCs w:val="22"/>
        </w:rPr>
      </w:pPr>
      <w:bookmarkStart w:colFirst="0" w:colLast="0" w:name="_i3wuh7m4u061" w:id="8"/>
      <w:bookmarkEnd w:id="8"/>
      <w:r w:rsidDel="00000000" w:rsidR="00000000" w:rsidRPr="00000000">
        <w:rPr>
          <w:rFonts w:ascii="Roboto" w:cs="Roboto" w:eastAsia="Roboto" w:hAnsi="Roboto"/>
          <w:b w:val="1"/>
          <w:color w:val="111111"/>
          <w:sz w:val="22"/>
          <w:szCs w:val="22"/>
          <w:rtl w:val="0"/>
        </w:rPr>
        <w:t xml:space="preserve">10:00 AM - 10:50 AM: Session 1b: EYARC materials (David Wood, BYU)</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10:50 - 11:20 BREAK</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Roboto" w:cs="Roboto" w:eastAsia="Roboto" w:hAnsi="Roboto"/>
          <w:b w:val="1"/>
          <w:color w:val="111111"/>
          <w:sz w:val="22"/>
          <w:szCs w:val="22"/>
        </w:rPr>
      </w:pPr>
      <w:r w:rsidDel="00000000" w:rsidR="00000000" w:rsidRPr="00000000">
        <w:rPr>
          <w:rtl w:val="0"/>
        </w:rPr>
        <w:t xml:space="preserve">11:20 AM - 12:10 PM </w:t>
      </w:r>
      <w:r w:rsidDel="00000000" w:rsidR="00000000" w:rsidRPr="00000000">
        <w:rPr>
          <w:rFonts w:ascii="Roboto" w:cs="Roboto" w:eastAsia="Roboto" w:hAnsi="Roboto"/>
          <w:b w:val="1"/>
          <w:color w:val="111111"/>
          <w:sz w:val="22"/>
          <w:szCs w:val="22"/>
          <w:rtl w:val="0"/>
        </w:rPr>
        <w:t xml:space="preserve">Session 2a: Managing a Business in a Virtual World (Eric Cohen</w:t>
      </w:r>
      <w:r w:rsidDel="00000000" w:rsidR="00000000" w:rsidRPr="00000000">
        <w:rPr>
          <w:rFonts w:ascii="Roboto" w:cs="Roboto" w:eastAsia="Roboto" w:hAnsi="Roboto"/>
          <w:b w:val="1"/>
          <w:color w:val="111111"/>
          <w:rtl w:val="0"/>
        </w:rPr>
        <w:t xml:space="preserve">; Bill Morton, Flow Immersive</w:t>
      </w:r>
      <w:r w:rsidDel="00000000" w:rsidR="00000000" w:rsidRPr="00000000">
        <w:rPr>
          <w:rFonts w:ascii="Roboto" w:cs="Roboto" w:eastAsia="Roboto" w:hAnsi="Roboto"/>
          <w:b w:val="1"/>
          <w:color w:val="111111"/>
          <w:sz w:val="22"/>
          <w:szCs w:val="22"/>
          <w:rtl w:val="0"/>
        </w:rPr>
        <w:t xml:space="preserve">)</w:t>
      </w:r>
    </w:p>
    <w:p w:rsidR="00000000" w:rsidDel="00000000" w:rsidP="00000000" w:rsidRDefault="00000000" w:rsidRPr="00000000" w14:paraId="0000002E">
      <w:pPr>
        <w:numPr>
          <w:ilvl w:val="0"/>
          <w:numId w:val="7"/>
        </w:numPr>
        <w:shd w:fill="f7f7f7" w:val="clear"/>
        <w:spacing w:after="0" w:afterAutospacing="0" w:before="240" w:lineRule="auto"/>
        <w:ind w:left="720" w:hanging="360"/>
        <w:rPr>
          <w:color w:val="111111"/>
        </w:rPr>
      </w:pPr>
      <w:r w:rsidDel="00000000" w:rsidR="00000000" w:rsidRPr="00000000">
        <w:rPr>
          <w:rFonts w:ascii="Roboto" w:cs="Roboto" w:eastAsia="Roboto" w:hAnsi="Roboto"/>
          <w:color w:val="111111"/>
          <w:sz w:val="24"/>
          <w:szCs w:val="24"/>
          <w:rtl w:val="0"/>
        </w:rPr>
        <w:t xml:space="preserve">R</w:t>
      </w:r>
      <w:r w:rsidDel="00000000" w:rsidR="00000000" w:rsidRPr="00000000">
        <w:rPr>
          <w:rFonts w:ascii="Roboto" w:cs="Roboto" w:eastAsia="Roboto" w:hAnsi="Roboto"/>
          <w:color w:val="111111"/>
          <w:sz w:val="24"/>
          <w:szCs w:val="24"/>
          <w:rtl w:val="0"/>
        </w:rPr>
        <w:t xml:space="preserve">eal-time data integration from ERP/accounting systems</w:t>
      </w:r>
    </w:p>
    <w:p w:rsidR="00000000" w:rsidDel="00000000" w:rsidP="00000000" w:rsidRDefault="00000000" w:rsidRPr="00000000" w14:paraId="0000002F">
      <w:pPr>
        <w:numPr>
          <w:ilvl w:val="0"/>
          <w:numId w:val="7"/>
        </w:numPr>
        <w:shd w:fill="f7f7f7" w:val="clear"/>
        <w:spacing w:after="0" w:afterAutospacing="0" w:before="0" w:beforeAutospacing="0" w:lineRule="auto"/>
        <w:ind w:left="720" w:hanging="360"/>
        <w:rPr>
          <w:color w:val="111111"/>
        </w:rPr>
      </w:pPr>
      <w:r w:rsidDel="00000000" w:rsidR="00000000" w:rsidRPr="00000000">
        <w:rPr>
          <w:rFonts w:ascii="Roboto" w:cs="Roboto" w:eastAsia="Roboto" w:hAnsi="Roboto"/>
          <w:color w:val="111111"/>
          <w:sz w:val="24"/>
          <w:szCs w:val="24"/>
          <w:rtl w:val="0"/>
        </w:rPr>
        <w:t xml:space="preserve">Accessing and analyzing exogenous data sources</w:t>
      </w:r>
    </w:p>
    <w:p w:rsidR="00000000" w:rsidDel="00000000" w:rsidP="00000000" w:rsidRDefault="00000000" w:rsidRPr="00000000" w14:paraId="00000030">
      <w:pPr>
        <w:numPr>
          <w:ilvl w:val="0"/>
          <w:numId w:val="7"/>
        </w:numPr>
        <w:shd w:fill="f7f7f7" w:val="clear"/>
        <w:spacing w:after="0" w:afterAutospacing="0" w:before="0" w:beforeAutospacing="0" w:lineRule="auto"/>
        <w:ind w:left="720" w:hanging="360"/>
        <w:rPr>
          <w:rFonts w:ascii="Roboto" w:cs="Roboto" w:eastAsia="Roboto" w:hAnsi="Roboto"/>
          <w:color w:val="111111"/>
          <w:sz w:val="24"/>
          <w:szCs w:val="24"/>
          <w:u w:val="none"/>
        </w:rPr>
      </w:pPr>
      <w:r w:rsidDel="00000000" w:rsidR="00000000" w:rsidRPr="00000000">
        <w:rPr>
          <w:rFonts w:ascii="Roboto" w:cs="Roboto" w:eastAsia="Roboto" w:hAnsi="Roboto"/>
          <w:color w:val="111111"/>
          <w:sz w:val="24"/>
          <w:szCs w:val="24"/>
          <w:rtl w:val="0"/>
        </w:rPr>
        <w:t xml:space="preserve">Analytics, visualization</w:t>
      </w:r>
    </w:p>
    <w:p w:rsidR="00000000" w:rsidDel="00000000" w:rsidP="00000000" w:rsidRDefault="00000000" w:rsidRPr="00000000" w14:paraId="00000031">
      <w:pPr>
        <w:numPr>
          <w:ilvl w:val="0"/>
          <w:numId w:val="7"/>
        </w:numPr>
        <w:shd w:fill="f7f7f7" w:val="clear"/>
        <w:spacing w:after="240" w:before="0" w:beforeAutospacing="0" w:lineRule="auto"/>
        <w:ind w:left="720" w:hanging="360"/>
        <w:rPr>
          <w:rFonts w:ascii="Roboto" w:cs="Roboto" w:eastAsia="Roboto" w:hAnsi="Roboto"/>
          <w:color w:val="111111"/>
          <w:sz w:val="24"/>
          <w:szCs w:val="24"/>
          <w:u w:val="none"/>
        </w:rPr>
      </w:pPr>
      <w:r w:rsidDel="00000000" w:rsidR="00000000" w:rsidRPr="00000000">
        <w:rPr>
          <w:rFonts w:ascii="Roboto" w:cs="Roboto" w:eastAsia="Roboto" w:hAnsi="Roboto"/>
          <w:color w:val="111111"/>
          <w:sz w:val="24"/>
          <w:szCs w:val="24"/>
          <w:rtl w:val="0"/>
        </w:rPr>
        <w:t xml:space="preserve">State of software</w:t>
      </w:r>
    </w:p>
    <w:p w:rsidR="00000000" w:rsidDel="00000000" w:rsidP="00000000" w:rsidRDefault="00000000" w:rsidRPr="00000000" w14:paraId="00000032">
      <w:pPr>
        <w:shd w:fill="f7f7f7" w:val="clear"/>
        <w:spacing w:after="240" w:before="240" w:lineRule="auto"/>
        <w:rPr>
          <w:rFonts w:ascii="Roboto" w:cs="Roboto" w:eastAsia="Roboto" w:hAnsi="Roboto"/>
          <w:color w:val="111111"/>
          <w:sz w:val="24"/>
          <w:szCs w:val="24"/>
        </w:rPr>
      </w:pPr>
      <w:r w:rsidDel="00000000" w:rsidR="00000000" w:rsidRPr="00000000">
        <w:rPr>
          <w:rFonts w:ascii="Roboto" w:cs="Roboto" w:eastAsia="Roboto" w:hAnsi="Roboto"/>
          <w:color w:val="111111"/>
          <w:sz w:val="24"/>
          <w:szCs w:val="24"/>
          <w:rtl w:val="0"/>
        </w:rPr>
        <w:t xml:space="preserve">12:10 PM - 12:50 PM Session 2b: Group Discussion (Vasarhelyi, Issa, Laziro, Wu, Cohen, )</w:t>
      </w:r>
    </w:p>
    <w:p w:rsidR="00000000" w:rsidDel="00000000" w:rsidP="00000000" w:rsidRDefault="00000000" w:rsidRPr="00000000" w14:paraId="00000033">
      <w:pPr>
        <w:numPr>
          <w:ilvl w:val="0"/>
          <w:numId w:val="4"/>
        </w:numPr>
        <w:shd w:fill="f7f7f7" w:val="clear"/>
        <w:spacing w:after="0" w:afterAutospacing="0" w:before="240" w:lineRule="auto"/>
        <w:ind w:left="720" w:hanging="360"/>
        <w:rPr>
          <w:rFonts w:ascii="Roboto" w:cs="Roboto" w:eastAsia="Roboto" w:hAnsi="Roboto"/>
          <w:color w:val="111111"/>
          <w:sz w:val="24"/>
          <w:szCs w:val="24"/>
          <w:u w:val="none"/>
        </w:rPr>
      </w:pPr>
      <w:r w:rsidDel="00000000" w:rsidR="00000000" w:rsidRPr="00000000">
        <w:rPr>
          <w:rFonts w:ascii="Roboto" w:cs="Roboto" w:eastAsia="Roboto" w:hAnsi="Roboto"/>
          <w:color w:val="111111"/>
          <w:sz w:val="24"/>
          <w:szCs w:val="24"/>
          <w:rtl w:val="0"/>
        </w:rPr>
        <w:t xml:space="preserve">Benefits</w:t>
      </w:r>
    </w:p>
    <w:p w:rsidR="00000000" w:rsidDel="00000000" w:rsidP="00000000" w:rsidRDefault="00000000" w:rsidRPr="00000000" w14:paraId="00000034">
      <w:pPr>
        <w:numPr>
          <w:ilvl w:val="0"/>
          <w:numId w:val="4"/>
        </w:numPr>
        <w:shd w:fill="f7f7f7" w:val="clear"/>
        <w:spacing w:after="0" w:afterAutospacing="0" w:before="0" w:beforeAutospacing="0" w:lineRule="auto"/>
        <w:ind w:left="720" w:hanging="360"/>
        <w:rPr>
          <w:rFonts w:ascii="Roboto" w:cs="Roboto" w:eastAsia="Roboto" w:hAnsi="Roboto"/>
          <w:color w:val="111111"/>
          <w:sz w:val="24"/>
          <w:szCs w:val="24"/>
          <w:u w:val="none"/>
        </w:rPr>
      </w:pPr>
      <w:r w:rsidDel="00000000" w:rsidR="00000000" w:rsidRPr="00000000">
        <w:rPr>
          <w:rFonts w:ascii="Roboto" w:cs="Roboto" w:eastAsia="Roboto" w:hAnsi="Roboto"/>
          <w:color w:val="111111"/>
          <w:sz w:val="24"/>
          <w:szCs w:val="24"/>
          <w:rtl w:val="0"/>
        </w:rPr>
        <w:t xml:space="preserve">Risks</w:t>
      </w:r>
    </w:p>
    <w:p w:rsidR="00000000" w:rsidDel="00000000" w:rsidP="00000000" w:rsidRDefault="00000000" w:rsidRPr="00000000" w14:paraId="00000035">
      <w:pPr>
        <w:numPr>
          <w:ilvl w:val="0"/>
          <w:numId w:val="4"/>
        </w:numPr>
        <w:shd w:fill="f7f7f7" w:val="clear"/>
        <w:spacing w:after="0" w:afterAutospacing="0" w:before="0" w:beforeAutospacing="0" w:lineRule="auto"/>
        <w:ind w:left="720" w:hanging="360"/>
        <w:rPr>
          <w:rFonts w:ascii="Roboto" w:cs="Roboto" w:eastAsia="Roboto" w:hAnsi="Roboto"/>
          <w:color w:val="111111"/>
          <w:sz w:val="24"/>
          <w:szCs w:val="24"/>
          <w:u w:val="none"/>
        </w:rPr>
      </w:pPr>
      <w:r w:rsidDel="00000000" w:rsidR="00000000" w:rsidRPr="00000000">
        <w:rPr>
          <w:rFonts w:ascii="Roboto" w:cs="Roboto" w:eastAsia="Roboto" w:hAnsi="Roboto"/>
          <w:color w:val="111111"/>
          <w:sz w:val="24"/>
          <w:szCs w:val="24"/>
          <w:rtl w:val="0"/>
        </w:rPr>
        <w:t xml:space="preserve">Controls</w:t>
      </w:r>
    </w:p>
    <w:p w:rsidR="00000000" w:rsidDel="00000000" w:rsidP="00000000" w:rsidRDefault="00000000" w:rsidRPr="00000000" w14:paraId="00000036">
      <w:pPr>
        <w:numPr>
          <w:ilvl w:val="0"/>
          <w:numId w:val="4"/>
        </w:numPr>
        <w:shd w:fill="f7f7f7" w:val="clear"/>
        <w:spacing w:after="240" w:before="0" w:beforeAutospacing="0" w:lineRule="auto"/>
        <w:ind w:left="720" w:hanging="360"/>
        <w:rPr>
          <w:rFonts w:ascii="Roboto" w:cs="Roboto" w:eastAsia="Roboto" w:hAnsi="Roboto"/>
          <w:color w:val="111111"/>
          <w:sz w:val="24"/>
          <w:szCs w:val="24"/>
          <w:u w:val="none"/>
        </w:rPr>
      </w:pPr>
      <w:r w:rsidDel="00000000" w:rsidR="00000000" w:rsidRPr="00000000">
        <w:rPr>
          <w:rFonts w:ascii="Roboto" w:cs="Roboto" w:eastAsia="Roboto" w:hAnsi="Roboto"/>
          <w:color w:val="111111"/>
          <w:sz w:val="24"/>
          <w:szCs w:val="24"/>
          <w:rtl w:val="0"/>
        </w:rPr>
        <w:t xml:space="preserve">Complementary technologies</w:t>
      </w:r>
    </w:p>
    <w:p w:rsidR="00000000" w:rsidDel="00000000" w:rsidP="00000000" w:rsidRDefault="00000000" w:rsidRPr="00000000" w14:paraId="00000037">
      <w:pPr>
        <w:pStyle w:val="Heading4"/>
        <w:keepNext w:val="0"/>
        <w:keepLines w:val="0"/>
        <w:shd w:fill="f7f7f7" w:val="clear"/>
        <w:spacing w:after="0" w:before="180" w:lineRule="auto"/>
        <w:rPr>
          <w:rFonts w:ascii="Roboto" w:cs="Roboto" w:eastAsia="Roboto" w:hAnsi="Roboto"/>
          <w:b w:val="1"/>
          <w:color w:val="111111"/>
          <w:sz w:val="22"/>
          <w:szCs w:val="22"/>
        </w:rPr>
      </w:pPr>
      <w:bookmarkStart w:colFirst="0" w:colLast="0" w:name="_b0odjt74bjy4" w:id="9"/>
      <w:bookmarkEnd w:id="9"/>
      <w:r w:rsidDel="00000000" w:rsidR="00000000" w:rsidRPr="00000000">
        <w:rPr>
          <w:rFonts w:ascii="Roboto" w:cs="Roboto" w:eastAsia="Roboto" w:hAnsi="Roboto"/>
          <w:b w:val="1"/>
          <w:color w:val="111111"/>
          <w:sz w:val="22"/>
          <w:szCs w:val="22"/>
          <w:rtl w:val="0"/>
        </w:rPr>
        <w:t xml:space="preserve">12:50 PM - 1:10 PM: Break and time to think/upload ideas for groupthink voting</w:t>
      </w:r>
    </w:p>
    <w:p w:rsidR="00000000" w:rsidDel="00000000" w:rsidP="00000000" w:rsidRDefault="00000000" w:rsidRPr="00000000" w14:paraId="00000038">
      <w:pPr>
        <w:pStyle w:val="Heading4"/>
        <w:keepNext w:val="0"/>
        <w:keepLines w:val="0"/>
        <w:shd w:fill="f7f7f7" w:val="clear"/>
        <w:spacing w:after="0" w:before="180" w:lineRule="auto"/>
        <w:rPr>
          <w:rFonts w:ascii="Roboto" w:cs="Roboto" w:eastAsia="Roboto" w:hAnsi="Roboto"/>
          <w:b w:val="1"/>
          <w:color w:val="111111"/>
          <w:sz w:val="22"/>
          <w:szCs w:val="22"/>
        </w:rPr>
      </w:pPr>
      <w:bookmarkStart w:colFirst="0" w:colLast="0" w:name="_pn73hddl7xop" w:id="10"/>
      <w:bookmarkEnd w:id="10"/>
      <w:r w:rsidDel="00000000" w:rsidR="00000000" w:rsidRPr="00000000">
        <w:rPr>
          <w:rFonts w:ascii="Roboto" w:cs="Roboto" w:eastAsia="Roboto" w:hAnsi="Roboto"/>
          <w:b w:val="1"/>
          <w:color w:val="111111"/>
          <w:sz w:val="22"/>
          <w:szCs w:val="22"/>
          <w:rtl w:val="0"/>
        </w:rPr>
        <w:t xml:space="preserve">1:10 PM - 2:00 PM: Session 3: Future of Education and Accounting/Audit in the Metaverse (</w:t>
      </w:r>
      <w:r w:rsidDel="00000000" w:rsidR="00000000" w:rsidRPr="00000000">
        <w:rPr>
          <w:rFonts w:ascii="Roboto" w:cs="Roboto" w:eastAsia="Roboto" w:hAnsi="Roboto"/>
          <w:color w:val="111111"/>
          <w:rtl w:val="0"/>
        </w:rPr>
        <w:t xml:space="preserve">Vasarhelyi, Issa, Laziro, Wu, Cohen</w:t>
      </w:r>
      <w:r w:rsidDel="00000000" w:rsidR="00000000" w:rsidRPr="00000000">
        <w:rPr>
          <w:rFonts w:ascii="Roboto" w:cs="Roboto" w:eastAsia="Roboto" w:hAnsi="Roboto"/>
          <w:b w:val="1"/>
          <w:color w:val="111111"/>
          <w:sz w:val="22"/>
          <w:szCs w:val="22"/>
          <w:rtl w:val="0"/>
        </w:rPr>
        <w:t xml:space="preserve">)</w:t>
      </w:r>
    </w:p>
    <w:p w:rsidR="00000000" w:rsidDel="00000000" w:rsidP="00000000" w:rsidRDefault="00000000" w:rsidRPr="00000000" w14:paraId="00000039">
      <w:pPr>
        <w:numPr>
          <w:ilvl w:val="0"/>
          <w:numId w:val="1"/>
        </w:numPr>
        <w:shd w:fill="f7f7f7" w:val="clear"/>
        <w:spacing w:after="0" w:afterAutospacing="0" w:before="240" w:lineRule="auto"/>
        <w:ind w:left="720" w:hanging="360"/>
        <w:rPr>
          <w:color w:val="111111"/>
        </w:rPr>
      </w:pPr>
      <w:r w:rsidDel="00000000" w:rsidR="00000000" w:rsidRPr="00000000">
        <w:rPr>
          <w:rFonts w:ascii="Roboto" w:cs="Roboto" w:eastAsia="Roboto" w:hAnsi="Roboto"/>
          <w:color w:val="111111"/>
          <w:sz w:val="24"/>
          <w:szCs w:val="24"/>
          <w:rtl w:val="0"/>
        </w:rPr>
        <w:t xml:space="preserve">Group brainstorming on potential uses of virtual environments</w:t>
      </w:r>
    </w:p>
    <w:p w:rsidR="00000000" w:rsidDel="00000000" w:rsidP="00000000" w:rsidRDefault="00000000" w:rsidRPr="00000000" w14:paraId="0000003A">
      <w:pPr>
        <w:numPr>
          <w:ilvl w:val="0"/>
          <w:numId w:val="1"/>
        </w:numPr>
        <w:shd w:fill="f7f7f7" w:val="clear"/>
        <w:spacing w:after="0" w:afterAutospacing="0" w:before="0" w:beforeAutospacing="0" w:lineRule="auto"/>
        <w:ind w:left="720" w:hanging="360"/>
        <w:rPr>
          <w:color w:val="111111"/>
        </w:rPr>
      </w:pPr>
      <w:r w:rsidDel="00000000" w:rsidR="00000000" w:rsidRPr="00000000">
        <w:rPr>
          <w:rFonts w:ascii="Roboto" w:cs="Roboto" w:eastAsia="Roboto" w:hAnsi="Roboto"/>
          <w:color w:val="111111"/>
          <w:sz w:val="24"/>
          <w:szCs w:val="24"/>
          <w:rtl w:val="0"/>
        </w:rPr>
        <w:t xml:space="preserve">Participants share and upvote ideas</w:t>
      </w:r>
    </w:p>
    <w:p w:rsidR="00000000" w:rsidDel="00000000" w:rsidP="00000000" w:rsidRDefault="00000000" w:rsidRPr="00000000" w14:paraId="0000003B">
      <w:pPr>
        <w:numPr>
          <w:ilvl w:val="0"/>
          <w:numId w:val="1"/>
        </w:numPr>
        <w:shd w:fill="f7f7f7" w:val="clear"/>
        <w:spacing w:after="0" w:afterAutospacing="0" w:before="0" w:beforeAutospacing="0" w:lineRule="auto"/>
        <w:ind w:left="720" w:hanging="360"/>
        <w:rPr>
          <w:color w:val="111111"/>
        </w:rPr>
      </w:pPr>
      <w:r w:rsidDel="00000000" w:rsidR="00000000" w:rsidRPr="00000000">
        <w:rPr>
          <w:rFonts w:ascii="Roboto" w:cs="Roboto" w:eastAsia="Roboto" w:hAnsi="Roboto"/>
          <w:color w:val="111111"/>
          <w:sz w:val="24"/>
          <w:szCs w:val="24"/>
          <w:rtl w:val="0"/>
        </w:rPr>
        <w:t xml:space="preserve">Automated note-taking to capture key points and ideas</w:t>
      </w:r>
    </w:p>
    <w:p w:rsidR="00000000" w:rsidDel="00000000" w:rsidP="00000000" w:rsidRDefault="00000000" w:rsidRPr="00000000" w14:paraId="0000003C">
      <w:pPr>
        <w:numPr>
          <w:ilvl w:val="0"/>
          <w:numId w:val="1"/>
        </w:numPr>
        <w:shd w:fill="f7f7f7" w:val="clear"/>
        <w:spacing w:after="0" w:afterAutospacing="0" w:before="0" w:beforeAutospacing="0" w:lineRule="auto"/>
        <w:ind w:left="720" w:hanging="360"/>
        <w:rPr>
          <w:color w:val="111111"/>
        </w:rPr>
      </w:pPr>
      <w:r w:rsidDel="00000000" w:rsidR="00000000" w:rsidRPr="00000000">
        <w:rPr>
          <w:rFonts w:ascii="Roboto" w:cs="Roboto" w:eastAsia="Roboto" w:hAnsi="Roboto"/>
          <w:color w:val="111111"/>
          <w:sz w:val="24"/>
          <w:szCs w:val="24"/>
          <w:rtl w:val="0"/>
        </w:rPr>
        <w:t xml:space="preserve">Ideas for further collaboration</w:t>
      </w:r>
    </w:p>
    <w:p w:rsidR="00000000" w:rsidDel="00000000" w:rsidP="00000000" w:rsidRDefault="00000000" w:rsidRPr="00000000" w14:paraId="0000003D">
      <w:pPr>
        <w:numPr>
          <w:ilvl w:val="1"/>
          <w:numId w:val="1"/>
        </w:numPr>
        <w:shd w:fill="f7f7f7" w:val="clear"/>
        <w:spacing w:after="0" w:afterAutospacing="0" w:before="0" w:beforeAutospacing="0" w:lineRule="auto"/>
        <w:ind w:left="1440" w:hanging="360"/>
        <w:rPr>
          <w:rFonts w:ascii="Roboto" w:cs="Roboto" w:eastAsia="Roboto" w:hAnsi="Roboto"/>
          <w:color w:val="111111"/>
          <w:sz w:val="24"/>
          <w:szCs w:val="24"/>
          <w:u w:val="none"/>
        </w:rPr>
      </w:pPr>
      <w:r w:rsidDel="00000000" w:rsidR="00000000" w:rsidRPr="00000000">
        <w:rPr>
          <w:rFonts w:ascii="Roboto" w:cs="Roboto" w:eastAsia="Roboto" w:hAnsi="Roboto"/>
          <w:color w:val="111111"/>
          <w:sz w:val="24"/>
          <w:szCs w:val="24"/>
          <w:rtl w:val="0"/>
        </w:rPr>
        <w:t xml:space="preserve">Training</w:t>
      </w:r>
    </w:p>
    <w:p w:rsidR="00000000" w:rsidDel="00000000" w:rsidP="00000000" w:rsidRDefault="00000000" w:rsidRPr="00000000" w14:paraId="0000003E">
      <w:pPr>
        <w:numPr>
          <w:ilvl w:val="1"/>
          <w:numId w:val="1"/>
        </w:numPr>
        <w:shd w:fill="f7f7f7" w:val="clear"/>
        <w:spacing w:after="0" w:afterAutospacing="0" w:before="0" w:beforeAutospacing="0" w:lineRule="auto"/>
        <w:ind w:left="1440" w:hanging="360"/>
        <w:rPr>
          <w:rFonts w:ascii="Roboto" w:cs="Roboto" w:eastAsia="Roboto" w:hAnsi="Roboto"/>
          <w:color w:val="111111"/>
          <w:sz w:val="24"/>
          <w:szCs w:val="24"/>
          <w:u w:val="none"/>
        </w:rPr>
      </w:pPr>
      <w:r w:rsidDel="00000000" w:rsidR="00000000" w:rsidRPr="00000000">
        <w:rPr>
          <w:rFonts w:ascii="Roboto" w:cs="Roboto" w:eastAsia="Roboto" w:hAnsi="Roboto"/>
          <w:color w:val="111111"/>
          <w:sz w:val="24"/>
          <w:szCs w:val="24"/>
          <w:rtl w:val="0"/>
        </w:rPr>
        <w:t xml:space="preserve">Panels with leadership</w:t>
      </w:r>
    </w:p>
    <w:p w:rsidR="00000000" w:rsidDel="00000000" w:rsidP="00000000" w:rsidRDefault="00000000" w:rsidRPr="00000000" w14:paraId="0000003F">
      <w:pPr>
        <w:numPr>
          <w:ilvl w:val="0"/>
          <w:numId w:val="1"/>
        </w:numPr>
        <w:shd w:fill="f7f7f7" w:val="clear"/>
        <w:spacing w:after="240" w:before="0" w:beforeAutospacing="0" w:lineRule="auto"/>
        <w:ind w:left="720" w:hanging="360"/>
        <w:rPr>
          <w:rFonts w:ascii="Roboto" w:cs="Roboto" w:eastAsia="Roboto" w:hAnsi="Roboto"/>
          <w:color w:val="111111"/>
          <w:sz w:val="24"/>
          <w:szCs w:val="24"/>
          <w:u w:val="none"/>
        </w:rPr>
      </w:pPr>
      <w:r w:rsidDel="00000000" w:rsidR="00000000" w:rsidRPr="00000000">
        <w:rPr>
          <w:rFonts w:ascii="Roboto" w:cs="Roboto" w:eastAsia="Roboto" w:hAnsi="Roboto"/>
          <w:color w:val="111111"/>
          <w:sz w:val="24"/>
          <w:szCs w:val="24"/>
          <w:rtl w:val="0"/>
        </w:rPr>
        <w:t xml:space="preserve">Debrief</w:t>
      </w:r>
    </w:p>
    <w:p w:rsidR="00000000" w:rsidDel="00000000" w:rsidP="00000000" w:rsidRDefault="00000000" w:rsidRPr="00000000" w14:paraId="00000040">
      <w:pPr>
        <w:rPr/>
      </w:pPr>
      <w:r w:rsidDel="00000000" w:rsidR="00000000" w:rsidRPr="00000000">
        <w:rPr>
          <w:rtl w:val="0"/>
        </w:rPr>
        <w:t xml:space="preserve">Brief description:</w:t>
      </w:r>
    </w:p>
    <w:p w:rsidR="00000000" w:rsidDel="00000000" w:rsidP="00000000" w:rsidRDefault="00000000" w:rsidRPr="00000000" w14:paraId="00000041">
      <w:pPr>
        <w:spacing w:after="240" w:before="240" w:lineRule="auto"/>
        <w:rPr/>
      </w:pPr>
      <w:r w:rsidDel="00000000" w:rsidR="00000000" w:rsidRPr="00000000">
        <w:rPr>
          <w:rtl w:val="0"/>
        </w:rPr>
        <w:t xml:space="preserve">A (not-for-profit, no cost to participants) conference/collaboration of a diverse and international audience to explore higher education pedagogy and accounting/audit business applications in virtual space. Our ideal environment would include primary and breakout rooms, translation from the primary language (English) for the participants, opportunity to share materials (PDFs, PPTs) and display content on an ad hoc basis, and be able to take part on everything from mobile devices (optional), PC/Mac to VR/AR devices. If possible, we want to demonstrate virtual analytics, bringing in data (or simulating doing so) in real time.</w:t>
      </w:r>
    </w:p>
    <w:p w:rsidR="00000000" w:rsidDel="00000000" w:rsidP="00000000" w:rsidRDefault="00000000" w:rsidRPr="00000000" w14:paraId="00000042">
      <w:pPr>
        <w:spacing w:after="240" w:before="240" w:lineRule="auto"/>
        <w:rPr/>
      </w:pPr>
      <w:r w:rsidDel="00000000" w:rsidR="00000000" w:rsidRPr="00000000">
        <w:rPr>
          <w:rtl w:val="0"/>
        </w:rPr>
        <w:t xml:space="preserve">Initial desired aspects of platform:</w:t>
      </w:r>
    </w:p>
    <w:p w:rsidR="00000000" w:rsidDel="00000000" w:rsidP="00000000" w:rsidRDefault="00000000" w:rsidRPr="00000000" w14:paraId="00000043">
      <w:pPr>
        <w:numPr>
          <w:ilvl w:val="0"/>
          <w:numId w:val="8"/>
        </w:numPr>
        <w:spacing w:after="0" w:afterAutospacing="0" w:lineRule="auto"/>
        <w:ind w:left="720" w:hanging="360"/>
      </w:pPr>
      <w:r w:rsidDel="00000000" w:rsidR="00000000" w:rsidRPr="00000000">
        <w:rPr>
          <w:rtl w:val="0"/>
        </w:rPr>
        <w:t xml:space="preserve">We can attend the conference virtually, with avatars representing us.</w:t>
      </w:r>
    </w:p>
    <w:p w:rsidR="00000000" w:rsidDel="00000000" w:rsidP="00000000" w:rsidRDefault="00000000" w:rsidRPr="00000000" w14:paraId="00000044">
      <w:pPr>
        <w:numPr>
          <w:ilvl w:val="0"/>
          <w:numId w:val="8"/>
        </w:numPr>
        <w:spacing w:after="0" w:afterAutospacing="0" w:lineRule="auto"/>
        <w:ind w:left="720" w:hanging="360"/>
      </w:pPr>
      <w:r w:rsidDel="00000000" w:rsidR="00000000" w:rsidRPr="00000000">
        <w:rPr>
          <w:rtl w:val="0"/>
        </w:rPr>
        <w:t xml:space="preserve">Virtual rooms let us have birds-of-a-feather sessions (break out rooms)</w:t>
      </w:r>
    </w:p>
    <w:p w:rsidR="00000000" w:rsidDel="00000000" w:rsidP="00000000" w:rsidRDefault="00000000" w:rsidRPr="00000000" w14:paraId="00000045">
      <w:pPr>
        <w:numPr>
          <w:ilvl w:val="0"/>
          <w:numId w:val="8"/>
        </w:numPr>
        <w:spacing w:after="0" w:afterAutospacing="0" w:lineRule="auto"/>
        <w:ind w:left="720" w:hanging="360"/>
      </w:pPr>
      <w:r w:rsidDel="00000000" w:rsidR="00000000" w:rsidRPr="00000000">
        <w:rPr>
          <w:rtl w:val="0"/>
        </w:rPr>
        <w:t xml:space="preserve">The ability for participants to post information on a shared white board, upload documents (journal articles, presentations) in real-time</w:t>
      </w:r>
    </w:p>
    <w:p w:rsidR="00000000" w:rsidDel="00000000" w:rsidP="00000000" w:rsidRDefault="00000000" w:rsidRPr="00000000" w14:paraId="00000046">
      <w:pPr>
        <w:numPr>
          <w:ilvl w:val="0"/>
          <w:numId w:val="8"/>
        </w:numPr>
        <w:spacing w:after="0" w:afterAutospacing="0" w:lineRule="auto"/>
        <w:ind w:left="720" w:hanging="360"/>
      </w:pPr>
      <w:r w:rsidDel="00000000" w:rsidR="00000000" w:rsidRPr="00000000">
        <w:rPr>
          <w:b w:val="1"/>
          <w:i w:val="1"/>
          <w:rtl w:val="0"/>
        </w:rPr>
        <w:t xml:space="preserve">APIs let us bring in external data, such as interrogating the Hedera blockchain.</w:t>
      </w:r>
    </w:p>
    <w:p w:rsidR="00000000" w:rsidDel="00000000" w:rsidP="00000000" w:rsidRDefault="00000000" w:rsidRPr="00000000" w14:paraId="00000047">
      <w:pPr>
        <w:numPr>
          <w:ilvl w:val="0"/>
          <w:numId w:val="8"/>
        </w:numPr>
        <w:spacing w:after="240" w:lineRule="auto"/>
        <w:ind w:left="720" w:hanging="360"/>
      </w:pPr>
      <w:r w:rsidDel="00000000" w:rsidR="00000000" w:rsidRPr="00000000">
        <w:rPr>
          <w:rtl w:val="0"/>
        </w:rPr>
        <w:t xml:space="preserve">We want something that does not require our participants to have AR/VR equipment. Zoom only participation if not the full experience.</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t xml:space="preserve">Working document: planning WCARS64 Pedagogy and Practice in Virtual Space</w:t>
    </w:r>
  </w:p>
  <w:p w:rsidR="00000000" w:rsidDel="00000000" w:rsidP="00000000" w:rsidRDefault="00000000" w:rsidRPr="00000000" w14:paraId="00000049">
    <w:pPr>
      <w:rPr/>
    </w:pPr>
    <w:r w:rsidDel="00000000" w:rsidR="00000000" w:rsidRPr="00000000">
      <w:rPr>
        <w:rtl w:val="0"/>
      </w:rPr>
      <w:t xml:space="preserve">For more information, please contact Eric E. Cohen (</w:t>
    </w:r>
    <w:hyperlink r:id="rId1">
      <w:r w:rsidDel="00000000" w:rsidR="00000000" w:rsidRPr="00000000">
        <w:rPr>
          <w:color w:val="1155cc"/>
          <w:u w:val="single"/>
          <w:rtl w:val="0"/>
        </w:rPr>
        <w:t xml:space="preserve">xbrlgl@gmail.com</w:t>
      </w:r>
    </w:hyperlink>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t xml:space="preserve">Updated 11/24/2024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xbrlg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